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Style w:val="Style13"/>
        </w:rPr>
      </w:pPr>
      <w:hyperlink r:id="rId2">
        <w:r>
          <w:rPr>
            <w:rStyle w:val="Style13"/>
          </w:rPr>
          <w:t>http://www.personal-plus.net/644/11019.html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Итальянские модельеры умеют заворожить женщин неповторимыми моделями и яркими аксессуарами. Подкупает то, что обувь, несмотря на ее изысканность и оригинальность, очень удобна в ношении; а эксклюзивные сумки удачно сочетаются с разными деталями одежды.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Комфорт и универсальность — отличительные особенности итальянских брендов. Продукция изготавливаются из высококачественных материалов, с использованием последних технологий производства, с учетом модных тенденций. Такие вещи долго радуют своих владельцев, помогают им создавать неповторимые образы.</w:t>
      </w:r>
    </w:p>
    <w:p>
      <w:pPr>
        <w:pStyle w:val="3"/>
        <w:numPr>
          <w:ilvl w:val="2"/>
          <w:numId w:val="1"/>
        </w:numPr>
        <w:rPr/>
      </w:pPr>
      <w:r>
        <w:rPr/>
        <w:t>Стиль диктует правила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Новинки сезона представлены</w:t>
      </w:r>
      <w:r>
        <w:rPr>
          <w:b/>
          <w:bCs/>
          <w:sz w:val="28"/>
          <w:szCs w:val="28"/>
        </w:rPr>
        <w:t xml:space="preserve"> на сайте pompidou.com.ua</w:t>
      </w:r>
      <w:r>
        <w:rPr>
          <w:sz w:val="28"/>
          <w:szCs w:val="28"/>
        </w:rPr>
        <w:t xml:space="preserve">. Элегантная женская и мужская обувь на все случаи жизни, барсетки, изысканные сумочки и рюкзаки. Как найти во всем этом разнообразии удачную пару: стильный аксессуар к предмету гардероба?  Ведь хочется иметь шикарный вид, не переплачивая за брендовые модели, а наш магазин предлагает высококачественные оригинальные товары по оправданным ценам.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Подбирая сумку под обувь, в первую очередь, руководствуйтесь канонами стиля: нельзя сочетать деловой кейс с кедами или кроссовками; балетки и босоножки на танковой подошве не смотрятся с клатчем, а сумка-мешок — со строгим костюмом. Все элементы одежды и дополнения должны соответствовать обстановке.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Для официальной встречи подойдут туфли-лодочки или невысокая шпилька и строгая прямоугольная сумка-портфель. Под коктейльное или вечернее платье — высокая шпилька и клатч. А вот на прогулку в парк смело отправляйтесь в мягкой спортивной обувке с рюкзачком или баулом из холщовой ткани. </w:t>
      </w:r>
    </w:p>
    <w:p>
      <w:pPr>
        <w:pStyle w:val="3"/>
        <w:numPr>
          <w:ilvl w:val="2"/>
          <w:numId w:val="1"/>
        </w:numPr>
        <w:rPr/>
      </w:pPr>
      <w:r>
        <w:rPr/>
        <w:t>Гармония цветов или контраст?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 производстве итальянской продукции используются материалы широкой цветовой гаммы. Среди феерии оттенков легко подобрать товар себе по вкусу. Предлагаем </w:t>
      </w:r>
      <w:r>
        <w:rPr>
          <w:b/>
          <w:bCs/>
          <w:sz w:val="28"/>
          <w:szCs w:val="28"/>
        </w:rPr>
        <w:t>купить итальянскую обувь</w:t>
      </w:r>
      <w:r>
        <w:rPr>
          <w:sz w:val="28"/>
          <w:szCs w:val="28"/>
        </w:rPr>
        <w:t xml:space="preserve"> любого цвета в нашем магазине. Но с чем потом носить так понравившиеся лиловые или с бронзовым отливом туфельки? Это несложно, если руководствоваться несколькими правилами.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Во-первых, современные модельеры не считают, что все детали наряда должны быть выдержаны в одном тоне. Стильно смотрятся элементы различных оттенков. Так, к коричневым туфлям подойдет бежевая сумка, к серым — синяя, к черным офисным — купите коричневую сумочку: эта частность разбавит строгий деловой облик.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Во-вторых, пестрые, яркие дополнения и обувку комбинируйте с предметами одежды, а не друг с другом. Красные босоножки с такой же сумкой не выглядят кричаще вместе с костюмом в нейтральных тонах. Но лучше не злоупотреблять этим насыщенным цветом и разбавлять его схожими оттенками или оттенять контрастными.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последнее: явным перебором считается, когда и туфли, и дополнительные атрибуты изготовлены из кожи рептилий. Вставки из крокодильей или змеиной кожи — яркие элементы в луке, а такими вещами не злоупотребляют. Достаточно одного  акцента, иначе получится безвкусица.</w:t>
      </w:r>
    </w:p>
    <w:p>
      <w:pPr>
        <w:pStyle w:val="3"/>
        <w:numPr>
          <w:ilvl w:val="2"/>
          <w:numId w:val="1"/>
        </w:numPr>
        <w:rPr/>
      </w:pPr>
      <w:r>
        <w:rPr/>
        <w:t>Как сочетать различные фактуры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Подбирая сумочку под туфли или наоборот, обращайте внимание, из чего они изготовлены. Если покупатель — любитель классики и почитатель традиций — он подберет к кожаному ридикюлю босоножки из того же сырья. Это вполне приемлемый вариант. Здесь не стоит забывать об одном моменте: не носите одновременно несколько изделий из лакированной кожи, это считается моветоном.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Смело комбинируйте замшу с кожей, гладкие и фактурные поверхности — это и интересно, и оригинально. Вполне возможно создавать новые образы с помощью имеющихся в гардеробе вещей.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4"/>
    <w:pPr>
      <w:spacing w:before="240" w:after="120"/>
      <w:outlineLvl w:val="0"/>
    </w:pPr>
    <w:rPr>
      <w:b/>
      <w:bCs/>
      <w:sz w:val="36"/>
      <w:szCs w:val="36"/>
    </w:rPr>
  </w:style>
  <w:style w:type="paragraph" w:styleId="3">
    <w:name w:val="Заголовок 3"/>
    <w:basedOn w:val="Style14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2">
    <w:name w:val="Выделение жирным"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rsonal-plus.net/644/11019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2017-04-28T09:55:39Z</dcterms:created>
  <dc:language>ru-RU</dc:language>
  <dcterms:modified xsi:type="dcterms:W3CDTF">2017-04-29T10:52:42Z</dcterms:modified>
  <cp:revision>3</cp:revision>
</cp:coreProperties>
</file>